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915" w:rsidRPr="008A0915" w:rsidRDefault="008A0915" w:rsidP="008A0915">
      <w:pPr>
        <w:pStyle w:val="Nessunaspaziatura"/>
        <w:rPr>
          <w:rFonts w:ascii="Times New Roman" w:hAnsi="Times New Roman" w:cs="Times New Roman"/>
          <w:sz w:val="24"/>
        </w:rPr>
      </w:pPr>
      <w:r w:rsidRPr="008A0915">
        <w:rPr>
          <w:rFonts w:ascii="Times New Roman" w:hAnsi="Times New Roman" w:cs="Times New Roman"/>
          <w:sz w:val="24"/>
        </w:rPr>
        <w:t>Prot. n. 4243/V.7</w:t>
      </w:r>
    </w:p>
    <w:p w:rsidR="008A0915" w:rsidRPr="008A0915" w:rsidRDefault="008A0915" w:rsidP="008A0915">
      <w:pPr>
        <w:pStyle w:val="Nessunaspaziatura"/>
        <w:rPr>
          <w:rFonts w:ascii="Times New Roman" w:hAnsi="Times New Roman" w:cs="Times New Roman"/>
          <w:sz w:val="24"/>
        </w:rPr>
      </w:pPr>
      <w:r w:rsidRPr="008A0915">
        <w:rPr>
          <w:rFonts w:ascii="Times New Roman" w:hAnsi="Times New Roman" w:cs="Times New Roman"/>
          <w:sz w:val="24"/>
        </w:rPr>
        <w:t>Del 6/9/2017</w:t>
      </w:r>
    </w:p>
    <w:p w:rsidR="00C6703A" w:rsidRDefault="00C6703A" w:rsidP="008A0915">
      <w:pPr>
        <w:spacing w:line="240" w:lineRule="auto"/>
        <w:jc w:val="center"/>
        <w:rPr>
          <w:rFonts w:ascii="Times New Roman" w:hAnsi="Times New Roman" w:cs="Times New Roman"/>
        </w:rPr>
      </w:pPr>
      <w:r w:rsidRPr="008A0915">
        <w:rPr>
          <w:rFonts w:ascii="Times New Roman" w:hAnsi="Times New Roman" w:cs="Times New Roman"/>
        </w:rPr>
        <w:t>Circ. n.</w:t>
      </w:r>
      <w:r w:rsidR="00E3468F" w:rsidRPr="008A0915">
        <w:rPr>
          <w:rFonts w:ascii="Times New Roman" w:hAnsi="Times New Roman" w:cs="Times New Roman"/>
        </w:rPr>
        <w:t>3</w:t>
      </w:r>
    </w:p>
    <w:p w:rsidR="008A0915" w:rsidRPr="008A0915" w:rsidRDefault="008A0915" w:rsidP="008A0915">
      <w:pPr>
        <w:spacing w:line="240" w:lineRule="auto"/>
        <w:jc w:val="center"/>
        <w:rPr>
          <w:rFonts w:ascii="Times New Roman" w:hAnsi="Times New Roman" w:cs="Times New Roman"/>
        </w:rPr>
      </w:pPr>
    </w:p>
    <w:p w:rsidR="00C6703A" w:rsidRPr="008A0915" w:rsidRDefault="00C6703A" w:rsidP="00D07AA5">
      <w:pPr>
        <w:spacing w:after="0"/>
        <w:jc w:val="right"/>
        <w:rPr>
          <w:rFonts w:ascii="Times New Roman" w:hAnsi="Times New Roman" w:cs="Times New Roman"/>
        </w:rPr>
      </w:pPr>
      <w:r w:rsidRPr="008A0915">
        <w:rPr>
          <w:rFonts w:ascii="Times New Roman" w:hAnsi="Times New Roman" w:cs="Times New Roman"/>
        </w:rPr>
        <w:t>Alle famiglie</w:t>
      </w:r>
    </w:p>
    <w:p w:rsidR="00C6703A" w:rsidRPr="008A0915" w:rsidRDefault="00C6703A" w:rsidP="00D07AA5">
      <w:pPr>
        <w:spacing w:after="0"/>
        <w:jc w:val="right"/>
        <w:rPr>
          <w:rFonts w:ascii="Times New Roman" w:hAnsi="Times New Roman" w:cs="Times New Roman"/>
        </w:rPr>
      </w:pPr>
      <w:r w:rsidRPr="008A0915">
        <w:rPr>
          <w:rFonts w:ascii="Times New Roman" w:hAnsi="Times New Roman" w:cs="Times New Roman"/>
        </w:rPr>
        <w:t>Ai docenti</w:t>
      </w:r>
    </w:p>
    <w:p w:rsidR="00C6703A" w:rsidRPr="008A0915" w:rsidRDefault="00C6703A" w:rsidP="00D07AA5">
      <w:pPr>
        <w:spacing w:after="0"/>
        <w:jc w:val="right"/>
        <w:rPr>
          <w:rFonts w:ascii="Times New Roman" w:hAnsi="Times New Roman" w:cs="Times New Roman"/>
        </w:rPr>
      </w:pPr>
      <w:r w:rsidRPr="008A0915">
        <w:rPr>
          <w:rFonts w:ascii="Times New Roman" w:hAnsi="Times New Roman" w:cs="Times New Roman"/>
        </w:rPr>
        <w:t>Al personale ATA</w:t>
      </w:r>
    </w:p>
    <w:p w:rsidR="00C6703A" w:rsidRPr="008A0915" w:rsidRDefault="00C6703A" w:rsidP="00D07AA5">
      <w:pPr>
        <w:spacing w:after="0"/>
        <w:jc w:val="right"/>
        <w:rPr>
          <w:rFonts w:ascii="Times New Roman" w:hAnsi="Times New Roman" w:cs="Times New Roman"/>
        </w:rPr>
      </w:pPr>
      <w:r w:rsidRPr="008A0915">
        <w:rPr>
          <w:rFonts w:ascii="Times New Roman" w:hAnsi="Times New Roman" w:cs="Times New Roman"/>
        </w:rPr>
        <w:t>Al sito</w:t>
      </w:r>
    </w:p>
    <w:p w:rsidR="00C6703A" w:rsidRPr="008A0915" w:rsidRDefault="00D07AA5" w:rsidP="00D07AA5">
      <w:pPr>
        <w:spacing w:after="0"/>
        <w:rPr>
          <w:rFonts w:ascii="Times New Roman" w:hAnsi="Times New Roman" w:cs="Times New Roman"/>
          <w:b/>
        </w:rPr>
      </w:pPr>
      <w:r w:rsidRPr="008A0915">
        <w:rPr>
          <w:rFonts w:ascii="Times New Roman" w:hAnsi="Times New Roman" w:cs="Times New Roman"/>
          <w:b/>
        </w:rPr>
        <w:t>OGGETTO: VACCINAZIONI: PROCEDURE E SCADENZE </w:t>
      </w:r>
    </w:p>
    <w:p w:rsidR="0041464D" w:rsidRPr="008A0915" w:rsidRDefault="0041464D" w:rsidP="00423D5F">
      <w:pPr>
        <w:spacing w:after="0"/>
        <w:jc w:val="both"/>
        <w:rPr>
          <w:rFonts w:ascii="Times New Roman" w:hAnsi="Times New Roman" w:cs="Times New Roman"/>
        </w:rPr>
      </w:pPr>
    </w:p>
    <w:p w:rsidR="0041464D" w:rsidRPr="008A0915" w:rsidRDefault="0041464D" w:rsidP="00423D5F">
      <w:pPr>
        <w:spacing w:after="0"/>
        <w:jc w:val="both"/>
        <w:rPr>
          <w:rFonts w:ascii="Times New Roman" w:hAnsi="Times New Roman" w:cs="Times New Roman"/>
        </w:rPr>
      </w:pPr>
      <w:r w:rsidRPr="008A0915">
        <w:rPr>
          <w:rFonts w:ascii="Times New Roman" w:hAnsi="Times New Roman" w:cs="Times New Roman"/>
        </w:rPr>
        <w:t>Si informano i genitori e il personale della scuola che il Ministero dell'Istruzione, dell'Università e della Ricerca e il Ministero della Salute hanno diramato, nel pomeriggio di venerdì 1 settembre, una circolare congiunta con indicazioni operative, relative all’anno s</w:t>
      </w:r>
      <w:r w:rsidR="009A54DF" w:rsidRPr="008A0915">
        <w:rPr>
          <w:rFonts w:ascii="Times New Roman" w:hAnsi="Times New Roman" w:cs="Times New Roman"/>
        </w:rPr>
        <w:t xml:space="preserve">colastico 2017/2018 </w:t>
      </w:r>
      <w:r w:rsidRPr="008A0915">
        <w:rPr>
          <w:rFonts w:ascii="Times New Roman" w:hAnsi="Times New Roman" w:cs="Times New Roman"/>
        </w:rPr>
        <w:t xml:space="preserve">per l’attuazione del  Decreto legge 7 giugno 2017, n. 73, convertito con modificazioni dalla legge 31 luglio 2017, n. 119 recante </w:t>
      </w:r>
      <w:r w:rsidRPr="008A0915">
        <w:rPr>
          <w:rFonts w:ascii="Times New Roman" w:hAnsi="Times New Roman" w:cs="Times New Roman"/>
          <w:i/>
        </w:rPr>
        <w:t>"Disposizioni urgenti in materia di prevenzione vaccinale, di malattie infettive e di controversie relative alla somministrazione di farmaci".</w:t>
      </w:r>
      <w:r w:rsidRPr="008A0915">
        <w:rPr>
          <w:rFonts w:ascii="Times New Roman" w:hAnsi="Times New Roman" w:cs="Times New Roman"/>
        </w:rPr>
        <w:t xml:space="preserve"> </w:t>
      </w:r>
    </w:p>
    <w:p w:rsidR="0041464D" w:rsidRPr="008A0915" w:rsidRDefault="0041464D" w:rsidP="00423D5F">
      <w:pPr>
        <w:spacing w:after="0"/>
        <w:jc w:val="both"/>
        <w:rPr>
          <w:rFonts w:ascii="Times New Roman" w:hAnsi="Times New Roman" w:cs="Times New Roman"/>
        </w:rPr>
      </w:pPr>
      <w:r w:rsidRPr="008A0915">
        <w:rPr>
          <w:rFonts w:ascii="Times New Roman" w:hAnsi="Times New Roman" w:cs="Times New Roman"/>
        </w:rPr>
        <w:t>Le indicazioni contenute nella Circolare sono finalizzate, nella fase di prima attuazione delle nuove disposizioni, ad agevolare le famiglie nell'adempimento degli obblighi vaccinali che riguardano tutti gli alunni nella fascia di età 0-16.</w:t>
      </w:r>
    </w:p>
    <w:p w:rsidR="0041464D" w:rsidRPr="008A0915" w:rsidRDefault="0041464D" w:rsidP="00423D5F">
      <w:pPr>
        <w:spacing w:after="0"/>
        <w:jc w:val="both"/>
        <w:rPr>
          <w:rFonts w:ascii="Times New Roman" w:hAnsi="Times New Roman" w:cs="Times New Roman"/>
        </w:rPr>
      </w:pPr>
      <w:r w:rsidRPr="008A0915">
        <w:rPr>
          <w:rFonts w:ascii="Times New Roman" w:hAnsi="Times New Roman" w:cs="Times New Roman"/>
        </w:rPr>
        <w:t xml:space="preserve">Inoltre l'Ufficio Scolastico Regionale per il Lazio e la Regione Lazio hanno sottoscritto un </w:t>
      </w:r>
      <w:r w:rsidRPr="008A0915">
        <w:rPr>
          <w:rFonts w:ascii="Times New Roman" w:hAnsi="Times New Roman" w:cs="Times New Roman"/>
          <w:b/>
        </w:rPr>
        <w:t>Protocollo di Intesa</w:t>
      </w:r>
      <w:r w:rsidRPr="008A0915">
        <w:rPr>
          <w:rFonts w:ascii="Times New Roman" w:hAnsi="Times New Roman" w:cs="Times New Roman"/>
        </w:rPr>
        <w:t xml:space="preserve"> in tema di rilascio di certificazioni vaccinali allo scopo di uniformare le procedure di acquisizione delle stesse.</w:t>
      </w:r>
    </w:p>
    <w:p w:rsidR="004D6360" w:rsidRPr="008A0915" w:rsidRDefault="004D6360" w:rsidP="00E47BA8">
      <w:pPr>
        <w:spacing w:after="0"/>
        <w:jc w:val="both"/>
        <w:rPr>
          <w:rFonts w:ascii="Times New Roman" w:hAnsi="Times New Roman" w:cs="Times New Roman"/>
          <w:b/>
        </w:rPr>
      </w:pPr>
    </w:p>
    <w:p w:rsidR="00E47BA8" w:rsidRPr="008A0915" w:rsidRDefault="00E47BA8" w:rsidP="00E47BA8">
      <w:pPr>
        <w:spacing w:after="0"/>
        <w:jc w:val="both"/>
        <w:rPr>
          <w:rFonts w:ascii="Times New Roman" w:hAnsi="Times New Roman" w:cs="Times New Roman"/>
        </w:rPr>
      </w:pPr>
      <w:r w:rsidRPr="008A0915">
        <w:rPr>
          <w:rFonts w:ascii="Times New Roman" w:hAnsi="Times New Roman" w:cs="Times New Roman"/>
          <w:b/>
        </w:rPr>
        <w:t xml:space="preserve">Per l'anno scolastico 2017/2018, le famiglie di TUTTI GLI ALUNNI iscritti all’Istituto dovranno presentare in segreteria  </w:t>
      </w:r>
      <w:r w:rsidRPr="008A0915">
        <w:rPr>
          <w:rFonts w:ascii="Times New Roman" w:hAnsi="Times New Roman" w:cs="Times New Roman"/>
          <w:b/>
          <w:u w:val="single"/>
        </w:rPr>
        <w:t>entro il 31 ottobre 2017</w:t>
      </w:r>
      <w:r w:rsidRPr="008A0915">
        <w:rPr>
          <w:rFonts w:ascii="Times New Roman" w:hAnsi="Times New Roman" w:cs="Times New Roman"/>
          <w:b/>
        </w:rPr>
        <w:t xml:space="preserve"> un'autocertificazione (dichiarazione sostituiva ai sensi del DPR 28/12/2000 n.445)</w:t>
      </w:r>
      <w:r w:rsidR="00C06A59" w:rsidRPr="008A0915">
        <w:rPr>
          <w:rFonts w:ascii="Times New Roman" w:hAnsi="Times New Roman" w:cs="Times New Roman"/>
          <w:b/>
        </w:rPr>
        <w:t xml:space="preserve"> </w:t>
      </w:r>
      <w:r w:rsidR="00C06A59" w:rsidRPr="008A0915">
        <w:rPr>
          <w:rFonts w:ascii="Times New Roman" w:hAnsi="Times New Roman" w:cs="Times New Roman"/>
          <w:b/>
          <w:i/>
        </w:rPr>
        <w:t>unitamente ad un documento di riconoscimento in corso di validità</w:t>
      </w:r>
      <w:r w:rsidRPr="008A0915">
        <w:rPr>
          <w:rFonts w:ascii="Times New Roman" w:hAnsi="Times New Roman" w:cs="Times New Roman"/>
          <w:b/>
        </w:rPr>
        <w:t xml:space="preserve"> in merito alle vaccinazioni obbligatorie secondo il fac-simile allegato al protocollo di Intesa (ALLEGATO 1)</w:t>
      </w:r>
    </w:p>
    <w:p w:rsidR="0041464D" w:rsidRPr="008A0915" w:rsidRDefault="0041464D" w:rsidP="00423D5F">
      <w:pPr>
        <w:spacing w:after="0"/>
        <w:jc w:val="both"/>
        <w:rPr>
          <w:rFonts w:ascii="Times New Roman" w:hAnsi="Times New Roman" w:cs="Times New Roman"/>
          <w:b/>
        </w:rPr>
      </w:pPr>
    </w:p>
    <w:p w:rsidR="0041464D" w:rsidRPr="008A0915" w:rsidRDefault="00284B91" w:rsidP="00423D5F">
      <w:pPr>
        <w:spacing w:after="0"/>
        <w:jc w:val="both"/>
        <w:rPr>
          <w:rFonts w:ascii="Times New Roman" w:hAnsi="Times New Roman" w:cs="Times New Roman"/>
        </w:rPr>
      </w:pPr>
      <w:r w:rsidRPr="008A0915">
        <w:rPr>
          <w:rFonts w:ascii="Times New Roman" w:hAnsi="Times New Roman" w:cs="Times New Roman"/>
        </w:rPr>
        <w:t>Per la consegna della </w:t>
      </w:r>
      <w:r w:rsidR="006363CF" w:rsidRPr="008A0915">
        <w:rPr>
          <w:rFonts w:ascii="Times New Roman" w:hAnsi="Times New Roman" w:cs="Times New Roman"/>
        </w:rPr>
        <w:t xml:space="preserve">documentazione vaccinale </w:t>
      </w:r>
      <w:r w:rsidRPr="008A0915">
        <w:rPr>
          <w:rFonts w:ascii="Times New Roman" w:hAnsi="Times New Roman" w:cs="Times New Roman"/>
        </w:rPr>
        <w:t>la segreteria resterà aperta secondo il seguente orario:</w:t>
      </w:r>
    </w:p>
    <w:p w:rsidR="00284B91" w:rsidRPr="008A0915" w:rsidRDefault="00284B91" w:rsidP="00423D5F">
      <w:pPr>
        <w:spacing w:after="0"/>
        <w:jc w:val="both"/>
        <w:rPr>
          <w:rFonts w:ascii="Times New Roman" w:hAnsi="Times New Roman" w:cs="Times New Roman"/>
        </w:rPr>
      </w:pPr>
      <w:r w:rsidRPr="008A0915">
        <w:rPr>
          <w:rFonts w:ascii="Times New Roman" w:hAnsi="Times New Roman" w:cs="Times New Roman"/>
        </w:rPr>
        <w:t>Lunedì dalle ore 9,00 alle ore 12,00</w:t>
      </w:r>
    </w:p>
    <w:p w:rsidR="00284B91" w:rsidRPr="008A0915" w:rsidRDefault="00284B91" w:rsidP="00423D5F">
      <w:pPr>
        <w:spacing w:after="0"/>
        <w:jc w:val="both"/>
        <w:rPr>
          <w:rFonts w:ascii="Times New Roman" w:hAnsi="Times New Roman" w:cs="Times New Roman"/>
        </w:rPr>
      </w:pPr>
      <w:r w:rsidRPr="008A0915">
        <w:rPr>
          <w:rFonts w:ascii="Times New Roman" w:hAnsi="Times New Roman" w:cs="Times New Roman"/>
        </w:rPr>
        <w:t>Giovedì dalle ore 15,00 alle ore 1</w:t>
      </w:r>
      <w:r w:rsidR="00654EAB">
        <w:rPr>
          <w:rFonts w:ascii="Times New Roman" w:hAnsi="Times New Roman" w:cs="Times New Roman"/>
        </w:rPr>
        <w:t>6,3</w:t>
      </w:r>
      <w:r w:rsidRPr="008A0915">
        <w:rPr>
          <w:rFonts w:ascii="Times New Roman" w:hAnsi="Times New Roman" w:cs="Times New Roman"/>
        </w:rPr>
        <w:t>0</w:t>
      </w:r>
    </w:p>
    <w:p w:rsidR="0041464D" w:rsidRPr="008A0915" w:rsidRDefault="0041464D" w:rsidP="00423D5F">
      <w:pPr>
        <w:spacing w:after="0"/>
        <w:jc w:val="both"/>
        <w:rPr>
          <w:rFonts w:ascii="Times New Roman" w:hAnsi="Times New Roman" w:cs="Times New Roman"/>
        </w:rPr>
      </w:pPr>
    </w:p>
    <w:p w:rsidR="00C6703A" w:rsidRPr="008A0915" w:rsidRDefault="00C6703A" w:rsidP="00423D5F">
      <w:pPr>
        <w:spacing w:after="0"/>
        <w:jc w:val="both"/>
        <w:rPr>
          <w:rFonts w:ascii="Times New Roman" w:hAnsi="Times New Roman" w:cs="Times New Roman"/>
        </w:rPr>
      </w:pPr>
      <w:r w:rsidRPr="008A0915">
        <w:rPr>
          <w:rFonts w:ascii="Times New Roman" w:hAnsi="Times New Roman" w:cs="Times New Roman"/>
        </w:rPr>
        <w:t>All'obbligo si adempie secondo le indicazioni contenute nel calendario vaccinale nazionale relativo a ciascuna coorte di nascita. Il calendario vaccinale è reperibile al link fornito dal Ministero della Salute: </w:t>
      </w:r>
      <w:hyperlink r:id="rId6" w:history="1">
        <w:r w:rsidR="001B7E86" w:rsidRPr="008A0915">
          <w:rPr>
            <w:rStyle w:val="Collegamentoipertestuale"/>
            <w:rFonts w:ascii="Times New Roman" w:hAnsi="Times New Roman" w:cs="Times New Roman"/>
          </w:rPr>
          <w:t>http://www.salute.gov.it/portale/vaccinazioni/homeVaccinazioni.jsp</w:t>
        </w:r>
      </w:hyperlink>
    </w:p>
    <w:p w:rsidR="00284B91" w:rsidRPr="008A0915" w:rsidRDefault="00284B91" w:rsidP="00284B91">
      <w:pPr>
        <w:spacing w:after="0"/>
        <w:jc w:val="both"/>
        <w:rPr>
          <w:rFonts w:ascii="Times New Roman" w:hAnsi="Times New Roman" w:cs="Times New Roman"/>
          <w:b/>
        </w:rPr>
      </w:pPr>
    </w:p>
    <w:p w:rsidR="00284B91" w:rsidRPr="008A0915" w:rsidRDefault="00284B91" w:rsidP="00284B91">
      <w:pPr>
        <w:spacing w:after="0"/>
        <w:jc w:val="both"/>
        <w:rPr>
          <w:rFonts w:ascii="Times New Roman" w:hAnsi="Times New Roman" w:cs="Times New Roman"/>
        </w:rPr>
      </w:pPr>
      <w:r w:rsidRPr="008A0915">
        <w:rPr>
          <w:rFonts w:ascii="Times New Roman" w:hAnsi="Times New Roman" w:cs="Times New Roman"/>
        </w:rPr>
        <w:t>Entro 10 giorni da queste scadenze il Dirigente Scolastico sarà tenuto a segnalare alla ASL territorialmente competente l'eventuale mancata consegna della documentazione da parte dei genitori.</w:t>
      </w:r>
    </w:p>
    <w:p w:rsidR="00A02FC4" w:rsidRPr="008A0915" w:rsidRDefault="00A02FC4" w:rsidP="00423D5F">
      <w:pPr>
        <w:spacing w:after="0"/>
        <w:jc w:val="both"/>
        <w:rPr>
          <w:rFonts w:ascii="Times New Roman" w:hAnsi="Times New Roman" w:cs="Times New Roman"/>
        </w:rPr>
      </w:pPr>
    </w:p>
    <w:p w:rsidR="00284B91" w:rsidRPr="008A0915" w:rsidRDefault="00284B91" w:rsidP="00284B91">
      <w:pPr>
        <w:spacing w:after="0"/>
        <w:jc w:val="both"/>
        <w:rPr>
          <w:rFonts w:ascii="Times New Roman" w:hAnsi="Times New Roman" w:cs="Times New Roman"/>
          <w:b/>
        </w:rPr>
      </w:pPr>
      <w:r w:rsidRPr="008A0915">
        <w:rPr>
          <w:rFonts w:ascii="Times New Roman" w:hAnsi="Times New Roman" w:cs="Times New Roman"/>
          <w:b/>
        </w:rPr>
        <w:lastRenderedPageBreak/>
        <w:t xml:space="preserve">Solo per l'anno scolastico 2017-2018, in caso di presentazione della dichiarazione sostitutiva (come da allegato 1) la documentazione comprovante l'adempimento degli obblighi vaccinali dovrà essere consegnata all'Istituzione scolastica, </w:t>
      </w:r>
      <w:r w:rsidRPr="008A0915">
        <w:rPr>
          <w:rFonts w:ascii="Times New Roman" w:hAnsi="Times New Roman" w:cs="Times New Roman"/>
          <w:b/>
          <w:u w:val="single"/>
        </w:rPr>
        <w:t>entro il 10 marzo 2018</w:t>
      </w:r>
      <w:r w:rsidRPr="008A0915">
        <w:rPr>
          <w:rFonts w:ascii="Times New Roman" w:hAnsi="Times New Roman" w:cs="Times New Roman"/>
          <w:b/>
        </w:rPr>
        <w:t>.</w:t>
      </w:r>
    </w:p>
    <w:p w:rsidR="00284B91" w:rsidRPr="008A0915" w:rsidRDefault="00284B91" w:rsidP="00284B91">
      <w:pPr>
        <w:spacing w:after="0"/>
        <w:jc w:val="both"/>
        <w:rPr>
          <w:rFonts w:ascii="Times New Roman" w:hAnsi="Times New Roman" w:cs="Times New Roman"/>
        </w:rPr>
      </w:pPr>
    </w:p>
    <w:p w:rsidR="00C6703A" w:rsidRPr="008A0915" w:rsidRDefault="006B3128" w:rsidP="00284B91">
      <w:pPr>
        <w:rPr>
          <w:rFonts w:ascii="Times New Roman" w:hAnsi="Times New Roman" w:cs="Times New Roman"/>
        </w:rPr>
      </w:pPr>
      <w:r w:rsidRPr="008A0915">
        <w:rPr>
          <w:rFonts w:ascii="Times New Roman" w:hAnsi="Times New Roman" w:cs="Times New Roman"/>
        </w:rPr>
        <w:t xml:space="preserve">  </w:t>
      </w:r>
    </w:p>
    <w:p w:rsidR="006A3AEA" w:rsidRPr="008A0915" w:rsidRDefault="006A3AEA" w:rsidP="001B7E86">
      <w:pPr>
        <w:spacing w:after="0" w:line="240" w:lineRule="auto"/>
        <w:rPr>
          <w:rFonts w:ascii="Times New Roman" w:hAnsi="Times New Roman" w:cs="Times New Roman"/>
        </w:rPr>
      </w:pPr>
      <w:r w:rsidRPr="008A0915">
        <w:rPr>
          <w:rFonts w:ascii="Times New Roman" w:hAnsi="Times New Roman" w:cs="Times New Roman"/>
        </w:rPr>
        <w:t>Si allega:</w:t>
      </w:r>
      <w:r w:rsidRPr="008A0915">
        <w:rPr>
          <w:rFonts w:ascii="Times New Roman" w:hAnsi="Times New Roman" w:cs="Times New Roman"/>
        </w:rPr>
        <w:br/>
        <w:t>-circolare MIUR</w:t>
      </w:r>
    </w:p>
    <w:p w:rsidR="006A3AEA" w:rsidRPr="008A0915" w:rsidRDefault="001B7E86" w:rsidP="001B7E86">
      <w:pPr>
        <w:spacing w:after="0" w:line="240" w:lineRule="auto"/>
        <w:rPr>
          <w:rFonts w:ascii="Times New Roman" w:hAnsi="Times New Roman" w:cs="Times New Roman"/>
        </w:rPr>
      </w:pPr>
      <w:r w:rsidRPr="008A0915">
        <w:rPr>
          <w:rFonts w:ascii="Times New Roman" w:hAnsi="Times New Roman" w:cs="Times New Roman"/>
        </w:rPr>
        <w:t xml:space="preserve">- </w:t>
      </w:r>
      <w:r w:rsidR="006A3AEA" w:rsidRPr="008A0915">
        <w:rPr>
          <w:rFonts w:ascii="Times New Roman" w:hAnsi="Times New Roman" w:cs="Times New Roman"/>
        </w:rPr>
        <w:t>allegato 1.</w:t>
      </w:r>
      <w:r w:rsidR="009A54DF" w:rsidRPr="008A0915">
        <w:rPr>
          <w:rFonts w:ascii="Times New Roman" w:hAnsi="Times New Roman" w:cs="Times New Roman"/>
        </w:rPr>
        <w:t xml:space="preserve"> MODELLO DI AUTOCERTIFICAZIONE </w:t>
      </w:r>
    </w:p>
    <w:p w:rsidR="001B7E86" w:rsidRPr="008A0915" w:rsidRDefault="009A54DF" w:rsidP="001B7E86">
      <w:pPr>
        <w:spacing w:after="0" w:line="240" w:lineRule="auto"/>
        <w:rPr>
          <w:rFonts w:ascii="Times New Roman" w:hAnsi="Times New Roman" w:cs="Times New Roman"/>
        </w:rPr>
      </w:pPr>
      <w:r w:rsidRPr="008A0915">
        <w:rPr>
          <w:rFonts w:ascii="Times New Roman" w:hAnsi="Times New Roman" w:cs="Times New Roman"/>
        </w:rPr>
        <w:t>protocollo Regione Lazio/USR</w:t>
      </w:r>
    </w:p>
    <w:p w:rsidR="001B7E86" w:rsidRPr="008A0915" w:rsidRDefault="001B7E86" w:rsidP="001B7E86">
      <w:pPr>
        <w:spacing w:after="0" w:line="240" w:lineRule="auto"/>
        <w:rPr>
          <w:rFonts w:ascii="Times New Roman" w:hAnsi="Times New Roman" w:cs="Times New Roman"/>
        </w:rPr>
      </w:pPr>
      <w:r w:rsidRPr="008A0915">
        <w:rPr>
          <w:rFonts w:ascii="Times New Roman" w:hAnsi="Times New Roman" w:cs="Times New Roman"/>
        </w:rPr>
        <w:t>- circolare</w:t>
      </w:r>
      <w:r w:rsidR="00284B91" w:rsidRPr="008A0915">
        <w:rPr>
          <w:rFonts w:ascii="Times New Roman" w:hAnsi="Times New Roman" w:cs="Times New Roman"/>
        </w:rPr>
        <w:t xml:space="preserve"> congiunta Miur e </w:t>
      </w:r>
      <w:r w:rsidRPr="008A0915">
        <w:rPr>
          <w:rFonts w:ascii="Times New Roman" w:hAnsi="Times New Roman" w:cs="Times New Roman"/>
        </w:rPr>
        <w:t xml:space="preserve"> Ministero della Salute</w:t>
      </w:r>
    </w:p>
    <w:p w:rsidR="009A54DF" w:rsidRPr="008A0915" w:rsidRDefault="009A54DF" w:rsidP="001B7E86">
      <w:pPr>
        <w:spacing w:after="0" w:line="240" w:lineRule="auto"/>
        <w:rPr>
          <w:rFonts w:ascii="Times New Roman" w:hAnsi="Times New Roman" w:cs="Times New Roman"/>
        </w:rPr>
      </w:pPr>
      <w:r w:rsidRPr="008A0915">
        <w:rPr>
          <w:rFonts w:ascii="Times New Roman" w:hAnsi="Times New Roman" w:cs="Times New Roman"/>
        </w:rPr>
        <w:t>- slides illustrative</w:t>
      </w:r>
    </w:p>
    <w:p w:rsidR="001B7E86" w:rsidRPr="008A0915" w:rsidRDefault="001B7E86" w:rsidP="001B7E86">
      <w:pPr>
        <w:spacing w:after="0" w:line="240" w:lineRule="auto"/>
        <w:rPr>
          <w:rFonts w:ascii="Times New Roman" w:hAnsi="Times New Roman" w:cs="Times New Roman"/>
        </w:rPr>
      </w:pPr>
      <w:r w:rsidRPr="008A0915">
        <w:rPr>
          <w:rFonts w:ascii="Times New Roman" w:hAnsi="Times New Roman" w:cs="Times New Roman"/>
        </w:rPr>
        <w:t xml:space="preserve">link al Decreto Vaccini e circolari operative   </w:t>
      </w:r>
      <w:hyperlink r:id="rId7" w:history="1">
        <w:r w:rsidRPr="008A0915">
          <w:rPr>
            <w:rStyle w:val="Collegamentoipertestuale"/>
            <w:rFonts w:ascii="Times New Roman" w:hAnsi="Times New Roman" w:cs="Times New Roman"/>
          </w:rPr>
          <w:t>http://www.salute.gov.it/portale/vaccinazioni/homeVaccinazioni.jsp</w:t>
        </w:r>
      </w:hyperlink>
    </w:p>
    <w:p w:rsidR="006A3AEA" w:rsidRPr="008A0915" w:rsidRDefault="006A3AEA" w:rsidP="001B7E86">
      <w:pPr>
        <w:spacing w:after="0" w:line="240" w:lineRule="auto"/>
        <w:rPr>
          <w:rFonts w:ascii="Times New Roman" w:hAnsi="Times New Roman" w:cs="Times New Roman"/>
        </w:rPr>
      </w:pPr>
      <w:r w:rsidRPr="008A0915">
        <w:rPr>
          <w:rFonts w:ascii="Times New Roman" w:hAnsi="Times New Roman" w:cs="Times New Roman"/>
        </w:rPr>
        <w:br/>
      </w:r>
    </w:p>
    <w:p w:rsidR="006A3AEA" w:rsidRPr="008A0915" w:rsidRDefault="00654EAB" w:rsidP="00654EAB">
      <w:pPr>
        <w:spacing w:after="0"/>
        <w:jc w:val="center"/>
        <w:rPr>
          <w:rFonts w:ascii="Times New Roman" w:hAnsi="Times New Roman" w:cs="Times New Roman"/>
        </w:rPr>
      </w:pPr>
      <w:r>
        <w:rPr>
          <w:rFonts w:ascii="Times New Roman" w:hAnsi="Times New Roman" w:cs="Times New Roman"/>
        </w:rPr>
        <w:t xml:space="preserve">                                                                                                            </w:t>
      </w:r>
      <w:r w:rsidR="006A3AEA" w:rsidRPr="008A0915">
        <w:rPr>
          <w:rFonts w:ascii="Times New Roman" w:hAnsi="Times New Roman" w:cs="Times New Roman"/>
        </w:rPr>
        <w:t>Il Dirigente Scolastico </w:t>
      </w:r>
    </w:p>
    <w:p w:rsidR="00C6703A" w:rsidRPr="008A0915" w:rsidRDefault="00654EAB" w:rsidP="00654EAB">
      <w:pPr>
        <w:spacing w:after="0"/>
        <w:jc w:val="center"/>
        <w:rPr>
          <w:rFonts w:ascii="Times New Roman" w:hAnsi="Times New Roman" w:cs="Times New Roman"/>
        </w:rPr>
      </w:pPr>
      <w:r>
        <w:rPr>
          <w:rFonts w:ascii="Times New Roman" w:hAnsi="Times New Roman" w:cs="Times New Roman"/>
        </w:rPr>
        <w:t xml:space="preserve">                                                                                                           dott.ssa  </w:t>
      </w:r>
      <w:r w:rsidR="006A3AEA" w:rsidRPr="008A0915">
        <w:rPr>
          <w:rFonts w:ascii="Times New Roman" w:hAnsi="Times New Roman" w:cs="Times New Roman"/>
        </w:rPr>
        <w:t>Maria Pia Foresta</w:t>
      </w:r>
    </w:p>
    <w:p w:rsidR="00654EAB" w:rsidRDefault="009A54DF" w:rsidP="00EC1C07">
      <w:pPr>
        <w:spacing w:after="0"/>
        <w:jc w:val="right"/>
        <w:rPr>
          <w:rFonts w:ascii="Times New Roman" w:hAnsi="Times New Roman" w:cs="Times New Roman"/>
          <w:sz w:val="18"/>
          <w:szCs w:val="18"/>
        </w:rPr>
      </w:pPr>
      <w:r w:rsidRPr="008A0915">
        <w:rPr>
          <w:rFonts w:ascii="Times New Roman" w:hAnsi="Times New Roman" w:cs="Times New Roman"/>
          <w:sz w:val="18"/>
          <w:szCs w:val="18"/>
        </w:rPr>
        <w:t>Firma autografa sostituita a mezzo stampa</w:t>
      </w:r>
    </w:p>
    <w:p w:rsidR="009A54DF" w:rsidRPr="008A0915" w:rsidRDefault="00654EAB" w:rsidP="00654EAB">
      <w:pPr>
        <w:spacing w:after="0"/>
        <w:jc w:val="center"/>
        <w:rPr>
          <w:rFonts w:ascii="Times New Roman" w:hAnsi="Times New Roman" w:cs="Times New Roman"/>
          <w:sz w:val="18"/>
          <w:szCs w:val="18"/>
        </w:rPr>
      </w:pPr>
      <w:r>
        <w:rPr>
          <w:rFonts w:ascii="Times New Roman" w:hAnsi="Times New Roman" w:cs="Times New Roman"/>
          <w:sz w:val="18"/>
          <w:szCs w:val="18"/>
        </w:rPr>
        <w:t xml:space="preserve">                                                                                                                                                   </w:t>
      </w:r>
      <w:r w:rsidR="009A54DF" w:rsidRPr="008A0915">
        <w:rPr>
          <w:rFonts w:ascii="Times New Roman" w:hAnsi="Times New Roman" w:cs="Times New Roman"/>
          <w:sz w:val="18"/>
          <w:szCs w:val="18"/>
        </w:rPr>
        <w:t xml:space="preserve"> ai sensi art.3 c2 D.L.vo 39/1993</w:t>
      </w:r>
    </w:p>
    <w:sectPr w:rsidR="009A54DF" w:rsidRPr="008A0915" w:rsidSect="0076451F">
      <w:headerReference w:type="default" r:id="rId8"/>
      <w:pgSz w:w="11906" w:h="16838"/>
      <w:pgMar w:top="1417" w:right="1134" w:bottom="1134" w:left="1134" w:header="68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4001" w:rsidRDefault="003E4001" w:rsidP="00553F39">
      <w:pPr>
        <w:spacing w:after="0" w:line="240" w:lineRule="auto"/>
      </w:pPr>
      <w:r>
        <w:separator/>
      </w:r>
    </w:p>
  </w:endnote>
  <w:endnote w:type="continuationSeparator" w:id="1">
    <w:p w:rsidR="003E4001" w:rsidRDefault="003E4001" w:rsidP="00553F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4001" w:rsidRDefault="003E4001" w:rsidP="00553F39">
      <w:pPr>
        <w:spacing w:after="0" w:line="240" w:lineRule="auto"/>
      </w:pPr>
      <w:r>
        <w:separator/>
      </w:r>
    </w:p>
  </w:footnote>
  <w:footnote w:type="continuationSeparator" w:id="1">
    <w:p w:rsidR="003E4001" w:rsidRDefault="003E4001" w:rsidP="00553F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F39" w:rsidRDefault="00553F39" w:rsidP="0076451F">
    <w:pPr>
      <w:pStyle w:val="Intestazione"/>
      <w:pBdr>
        <w:top w:val="single" w:sz="8" w:space="0" w:color="4F81BD" w:themeColor="accent1"/>
        <w:left w:val="single" w:sz="8" w:space="4" w:color="4F81BD" w:themeColor="accent1"/>
        <w:bottom w:val="single" w:sz="8" w:space="1" w:color="4F81BD" w:themeColor="accent1"/>
        <w:right w:val="single" w:sz="8" w:space="0" w:color="4F81BD" w:themeColor="accent1"/>
      </w:pBdr>
      <w:tabs>
        <w:tab w:val="clear" w:pos="9638"/>
      </w:tabs>
    </w:pPr>
  </w:p>
  <w:p w:rsidR="00553F39" w:rsidRDefault="00553F39" w:rsidP="0076451F">
    <w:pPr>
      <w:pStyle w:val="Intestazione"/>
      <w:pBdr>
        <w:top w:val="single" w:sz="8" w:space="0" w:color="4F81BD" w:themeColor="accent1"/>
        <w:left w:val="single" w:sz="8" w:space="4" w:color="4F81BD" w:themeColor="accent1"/>
        <w:bottom w:val="single" w:sz="8" w:space="1" w:color="4F81BD" w:themeColor="accent1"/>
        <w:right w:val="single" w:sz="8" w:space="0" w:color="4F81BD" w:themeColor="accent1"/>
      </w:pBdr>
      <w:tabs>
        <w:tab w:val="clear" w:pos="9638"/>
      </w:tabs>
      <w:jc w:val="center"/>
    </w:pPr>
    <w:r>
      <w:rPr>
        <w:noProof/>
        <w:lang w:eastAsia="it-IT"/>
      </w:rPr>
      <w:drawing>
        <wp:anchor distT="0" distB="0" distL="114300" distR="114300" simplePos="0" relativeHeight="251660288" behindDoc="1" locked="0" layoutInCell="1" allowOverlap="1">
          <wp:simplePos x="0" y="0"/>
          <wp:positionH relativeFrom="column">
            <wp:posOffset>173990</wp:posOffset>
          </wp:positionH>
          <wp:positionV relativeFrom="paragraph">
            <wp:posOffset>0</wp:posOffset>
          </wp:positionV>
          <wp:extent cx="635841" cy="588041"/>
          <wp:effectExtent l="0" t="0" r="0" b="2540"/>
          <wp:wrapNone/>
          <wp:docPr id="11" name="Immagine 11" descr="http://www.icgiannirodari.go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http://www.icgiannirodari.gov.it/"/>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5841" cy="588041"/>
                  </a:xfrm>
                  <a:prstGeom prst="rect">
                    <a:avLst/>
                  </a:prstGeom>
                  <a:noFill/>
                </pic:spPr>
              </pic:pic>
            </a:graphicData>
          </a:graphic>
        </wp:anchor>
      </w:drawing>
    </w:r>
    <w:r>
      <w:t xml:space="preserve">                            </w:t>
    </w:r>
    <w:r>
      <w:rPr>
        <w:noProof/>
        <w:lang w:eastAsia="it-IT"/>
      </w:rPr>
      <w:drawing>
        <wp:inline distT="0" distB="0" distL="0" distR="0">
          <wp:extent cx="3566766" cy="619641"/>
          <wp:effectExtent l="0" t="0" r="0" b="9525"/>
          <wp:docPr id="12" name="Immagine 12" descr="logo pon_2014-2020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on_2014-2020_sm"/>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83641" cy="622573"/>
                  </a:xfrm>
                  <a:prstGeom prst="rect">
                    <a:avLst/>
                  </a:prstGeom>
                  <a:noFill/>
                  <a:ln>
                    <a:noFill/>
                  </a:ln>
                </pic:spPr>
              </pic:pic>
            </a:graphicData>
          </a:graphic>
        </wp:inline>
      </w:drawing>
    </w:r>
    <w:r>
      <w:t xml:space="preserve">           </w:t>
    </w:r>
  </w:p>
  <w:p w:rsidR="00553F39" w:rsidRDefault="00553F39" w:rsidP="0076451F">
    <w:pPr>
      <w:pStyle w:val="Intestazione"/>
      <w:pBdr>
        <w:top w:val="single" w:sz="8" w:space="0" w:color="4F81BD" w:themeColor="accent1"/>
        <w:left w:val="single" w:sz="8" w:space="4" w:color="4F81BD" w:themeColor="accent1"/>
        <w:bottom w:val="single" w:sz="8" w:space="1" w:color="4F81BD" w:themeColor="accent1"/>
        <w:right w:val="single" w:sz="8" w:space="0" w:color="4F81BD" w:themeColor="accent1"/>
      </w:pBdr>
    </w:pPr>
  </w:p>
  <w:p w:rsidR="00553F39" w:rsidRPr="00AF44C6" w:rsidRDefault="00553F39" w:rsidP="0076451F">
    <w:pPr>
      <w:pStyle w:val="Intestazione"/>
      <w:pBdr>
        <w:top w:val="single" w:sz="8" w:space="0" w:color="4F81BD" w:themeColor="accent1"/>
        <w:left w:val="single" w:sz="8" w:space="4" w:color="4F81BD" w:themeColor="accent1"/>
        <w:bottom w:val="single" w:sz="8" w:space="1" w:color="4F81BD" w:themeColor="accent1"/>
        <w:right w:val="single" w:sz="8" w:space="0" w:color="4F81BD" w:themeColor="accent1"/>
      </w:pBdr>
      <w:spacing w:line="276" w:lineRule="auto"/>
      <w:jc w:val="center"/>
      <w:rPr>
        <w:rFonts w:ascii="Book Antiqua" w:hAnsi="Book Antiqua"/>
        <w:b/>
        <w:sz w:val="28"/>
      </w:rPr>
    </w:pPr>
    <w:r w:rsidRPr="00AF44C6">
      <w:rPr>
        <w:rFonts w:ascii="Book Antiqua" w:hAnsi="Book Antiqua"/>
        <w:b/>
        <w:sz w:val="28"/>
      </w:rPr>
      <w:t>ISTITUTO COMPRENSIVO “GIANNI RODARI”</w:t>
    </w:r>
  </w:p>
  <w:p w:rsidR="00553F39" w:rsidRPr="00AF44C6" w:rsidRDefault="00553F39" w:rsidP="0076451F">
    <w:pPr>
      <w:pStyle w:val="Intestazione"/>
      <w:pBdr>
        <w:top w:val="single" w:sz="8" w:space="0" w:color="4F81BD" w:themeColor="accent1"/>
        <w:left w:val="single" w:sz="8" w:space="4" w:color="4F81BD" w:themeColor="accent1"/>
        <w:bottom w:val="single" w:sz="8" w:space="1" w:color="4F81BD" w:themeColor="accent1"/>
        <w:right w:val="single" w:sz="8" w:space="0" w:color="4F81BD" w:themeColor="accent1"/>
      </w:pBdr>
      <w:spacing w:line="276" w:lineRule="auto"/>
      <w:jc w:val="center"/>
      <w:rPr>
        <w:rFonts w:ascii="Book Antiqua" w:hAnsi="Book Antiqua"/>
        <w:sz w:val="12"/>
      </w:rPr>
    </w:pPr>
    <w:r w:rsidRPr="00AF44C6">
      <w:rPr>
        <w:rFonts w:ascii="Book Antiqua" w:hAnsi="Book Antiqua"/>
        <w:sz w:val="12"/>
      </w:rPr>
      <w:t>Via Niobe, 52 – 00118 – ROMA C.F. 97028710586</w:t>
    </w:r>
  </w:p>
  <w:p w:rsidR="00553F39" w:rsidRPr="00AF44C6" w:rsidRDefault="00553F39" w:rsidP="0076451F">
    <w:pPr>
      <w:pStyle w:val="Intestazione"/>
      <w:pBdr>
        <w:top w:val="single" w:sz="8" w:space="0" w:color="4F81BD" w:themeColor="accent1"/>
        <w:left w:val="single" w:sz="8" w:space="4" w:color="4F81BD" w:themeColor="accent1"/>
        <w:bottom w:val="single" w:sz="8" w:space="1" w:color="4F81BD" w:themeColor="accent1"/>
        <w:right w:val="single" w:sz="8" w:space="0" w:color="4F81BD" w:themeColor="accent1"/>
      </w:pBdr>
      <w:spacing w:line="276" w:lineRule="auto"/>
      <w:jc w:val="center"/>
      <w:rPr>
        <w:rFonts w:ascii="Book Antiqua" w:hAnsi="Book Antiqua"/>
        <w:sz w:val="12"/>
      </w:rPr>
    </w:pPr>
    <w:r w:rsidRPr="00AF44C6">
      <w:rPr>
        <w:rFonts w:ascii="Book Antiqua" w:hAnsi="Book Antiqua"/>
        <w:sz w:val="12"/>
      </w:rPr>
      <w:t xml:space="preserve">Tel/fax 06 79810110 – Tel. 06 79896266 – e-mail: </w:t>
    </w:r>
    <w:hyperlink r:id="rId3" w:history="1">
      <w:r w:rsidRPr="00AF44C6">
        <w:rPr>
          <w:rStyle w:val="Collegamentoipertestuale"/>
          <w:rFonts w:ascii="Book Antiqua" w:hAnsi="Book Antiqua"/>
          <w:sz w:val="12"/>
        </w:rPr>
        <w:t>RMIC833007@ISTRUZIONE.IT</w:t>
      </w:r>
    </w:hyperlink>
  </w:p>
  <w:p w:rsidR="00553F39" w:rsidRDefault="00553F39" w:rsidP="0076451F">
    <w:pPr>
      <w:pStyle w:val="Intestazione"/>
      <w:pBdr>
        <w:top w:val="single" w:sz="8" w:space="0" w:color="4F81BD" w:themeColor="accent1"/>
        <w:left w:val="single" w:sz="8" w:space="4" w:color="4F81BD" w:themeColor="accent1"/>
        <w:bottom w:val="single" w:sz="8" w:space="1" w:color="4F81BD" w:themeColor="accent1"/>
        <w:right w:val="single" w:sz="8" w:space="0" w:color="4F81BD" w:themeColor="accent1"/>
      </w:pBdr>
      <w:jc w:val="center"/>
      <w:rPr>
        <w:rStyle w:val="Collegamentoipertestuale"/>
        <w:rFonts w:ascii="Book Antiqua" w:hAnsi="Book Antiqua"/>
        <w:sz w:val="12"/>
      </w:rPr>
    </w:pPr>
    <w:r w:rsidRPr="00AF44C6">
      <w:rPr>
        <w:rFonts w:ascii="Book Antiqua" w:hAnsi="Book Antiqua"/>
        <w:sz w:val="12"/>
      </w:rPr>
      <w:t xml:space="preserve">PEC: </w:t>
    </w:r>
    <w:hyperlink r:id="rId4" w:history="1">
      <w:r w:rsidRPr="00AF44C6">
        <w:rPr>
          <w:rStyle w:val="Collegamentoipertestuale"/>
          <w:rFonts w:ascii="Book Antiqua" w:hAnsi="Book Antiqua"/>
          <w:sz w:val="12"/>
        </w:rPr>
        <w:t>RMIC833007@PEC.ISTRUZIONE.IT</w:t>
      </w:r>
    </w:hyperlink>
    <w:r w:rsidRPr="00AF44C6">
      <w:rPr>
        <w:rFonts w:ascii="Book Antiqua" w:hAnsi="Book Antiqua"/>
        <w:sz w:val="12"/>
      </w:rPr>
      <w:t xml:space="preserve">  SITO WEB: </w:t>
    </w:r>
    <w:hyperlink r:id="rId5" w:history="1">
      <w:r w:rsidRPr="00AF44C6">
        <w:rPr>
          <w:rStyle w:val="Collegamentoipertestuale"/>
          <w:rFonts w:ascii="Book Antiqua" w:hAnsi="Book Antiqua"/>
          <w:sz w:val="12"/>
        </w:rPr>
        <w:t>www.icgiannirodari.gov.it</w:t>
      </w:r>
    </w:hyperlink>
  </w:p>
  <w:p w:rsidR="00553F39" w:rsidRPr="00AF44C6" w:rsidRDefault="00553F39" w:rsidP="0076451F">
    <w:pPr>
      <w:pStyle w:val="Intestazione"/>
      <w:pBdr>
        <w:top w:val="single" w:sz="8" w:space="0" w:color="4F81BD" w:themeColor="accent1"/>
        <w:left w:val="single" w:sz="8" w:space="4" w:color="4F81BD" w:themeColor="accent1"/>
        <w:bottom w:val="single" w:sz="8" w:space="1" w:color="4F81BD" w:themeColor="accent1"/>
        <w:right w:val="single" w:sz="8" w:space="0" w:color="4F81BD" w:themeColor="accent1"/>
      </w:pBdr>
      <w:tabs>
        <w:tab w:val="clear" w:pos="9638"/>
      </w:tabs>
      <w:jc w:val="center"/>
      <w:rPr>
        <w:sz w:val="20"/>
      </w:rPr>
    </w:pPr>
  </w:p>
  <w:p w:rsidR="00553F39" w:rsidRDefault="00553F39">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283"/>
  <w:drawingGridHorizontalSpacing w:val="110"/>
  <w:displayHorizontalDrawingGridEvery w:val="2"/>
  <w:characterSpacingControl w:val="doNotCompress"/>
  <w:hdrShapeDefaults>
    <o:shapedefaults v:ext="edit" spidmax="23554"/>
  </w:hdrShapeDefaults>
  <w:footnotePr>
    <w:footnote w:id="0"/>
    <w:footnote w:id="1"/>
  </w:footnotePr>
  <w:endnotePr>
    <w:endnote w:id="0"/>
    <w:endnote w:id="1"/>
  </w:endnotePr>
  <w:compat/>
  <w:rsids>
    <w:rsidRoot w:val="008E652B"/>
    <w:rsid w:val="0006779D"/>
    <w:rsid w:val="000A7540"/>
    <w:rsid w:val="000C129F"/>
    <w:rsid w:val="001B7E86"/>
    <w:rsid w:val="001F1502"/>
    <w:rsid w:val="00284B91"/>
    <w:rsid w:val="003E4001"/>
    <w:rsid w:val="0041464D"/>
    <w:rsid w:val="00423D5F"/>
    <w:rsid w:val="004C01FB"/>
    <w:rsid w:val="004C5EFD"/>
    <w:rsid w:val="004D6360"/>
    <w:rsid w:val="00553F39"/>
    <w:rsid w:val="00567B5D"/>
    <w:rsid w:val="006363CF"/>
    <w:rsid w:val="00654EAB"/>
    <w:rsid w:val="006A3AEA"/>
    <w:rsid w:val="006B3128"/>
    <w:rsid w:val="006F61CC"/>
    <w:rsid w:val="0076451F"/>
    <w:rsid w:val="00896C0B"/>
    <w:rsid w:val="008A0915"/>
    <w:rsid w:val="008D6771"/>
    <w:rsid w:val="008E652B"/>
    <w:rsid w:val="00987CD0"/>
    <w:rsid w:val="009A54DF"/>
    <w:rsid w:val="009B7121"/>
    <w:rsid w:val="00A02FC4"/>
    <w:rsid w:val="00A35577"/>
    <w:rsid w:val="00B21AE5"/>
    <w:rsid w:val="00B554CD"/>
    <w:rsid w:val="00BE4FA0"/>
    <w:rsid w:val="00BF0A46"/>
    <w:rsid w:val="00C06A59"/>
    <w:rsid w:val="00C20D7E"/>
    <w:rsid w:val="00C2576C"/>
    <w:rsid w:val="00C6703A"/>
    <w:rsid w:val="00D07AA5"/>
    <w:rsid w:val="00D2017D"/>
    <w:rsid w:val="00E3468F"/>
    <w:rsid w:val="00E47BA8"/>
    <w:rsid w:val="00EB2035"/>
    <w:rsid w:val="00EC1C07"/>
    <w:rsid w:val="00F16218"/>
    <w:rsid w:val="00FB5CC7"/>
    <w:rsid w:val="00FC77CE"/>
    <w:rsid w:val="00FF260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96C0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3F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53F39"/>
  </w:style>
  <w:style w:type="paragraph" w:styleId="Pidipagina">
    <w:name w:val="footer"/>
    <w:basedOn w:val="Normale"/>
    <w:link w:val="PidipaginaCarattere"/>
    <w:uiPriority w:val="99"/>
    <w:unhideWhenUsed/>
    <w:rsid w:val="00553F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53F39"/>
  </w:style>
  <w:style w:type="character" w:styleId="Collegamentoipertestuale">
    <w:name w:val="Hyperlink"/>
    <w:basedOn w:val="Carpredefinitoparagrafo"/>
    <w:uiPriority w:val="99"/>
    <w:unhideWhenUsed/>
    <w:rsid w:val="00553F39"/>
    <w:rPr>
      <w:color w:val="0000FF" w:themeColor="hyperlink"/>
      <w:u w:val="single"/>
    </w:rPr>
  </w:style>
  <w:style w:type="paragraph" w:styleId="Testofumetto">
    <w:name w:val="Balloon Text"/>
    <w:basedOn w:val="Normale"/>
    <w:link w:val="TestofumettoCarattere"/>
    <w:uiPriority w:val="99"/>
    <w:semiHidden/>
    <w:unhideWhenUsed/>
    <w:rsid w:val="00553F3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53F39"/>
    <w:rPr>
      <w:rFonts w:ascii="Tahoma" w:hAnsi="Tahoma" w:cs="Tahoma"/>
      <w:sz w:val="16"/>
      <w:szCs w:val="16"/>
    </w:rPr>
  </w:style>
  <w:style w:type="paragraph" w:styleId="NormaleWeb">
    <w:name w:val="Normal (Web)"/>
    <w:basedOn w:val="Normale"/>
    <w:uiPriority w:val="99"/>
    <w:semiHidden/>
    <w:unhideWhenUsed/>
    <w:rsid w:val="00C6703A"/>
    <w:rPr>
      <w:rFonts w:ascii="Times New Roman" w:hAnsi="Times New Roman" w:cs="Times New Roman"/>
      <w:sz w:val="24"/>
      <w:szCs w:val="24"/>
    </w:rPr>
  </w:style>
  <w:style w:type="character" w:styleId="Collegamentovisitato">
    <w:name w:val="FollowedHyperlink"/>
    <w:basedOn w:val="Carpredefinitoparagrafo"/>
    <w:uiPriority w:val="99"/>
    <w:semiHidden/>
    <w:unhideWhenUsed/>
    <w:rsid w:val="001B7E86"/>
    <w:rPr>
      <w:color w:val="800080" w:themeColor="followedHyperlink"/>
      <w:u w:val="single"/>
    </w:rPr>
  </w:style>
  <w:style w:type="table" w:styleId="Grigliatabella">
    <w:name w:val="Table Grid"/>
    <w:basedOn w:val="Tabellanormale"/>
    <w:uiPriority w:val="59"/>
    <w:rsid w:val="00A02F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essunaspaziatura">
    <w:name w:val="No Spacing"/>
    <w:uiPriority w:val="1"/>
    <w:qFormat/>
    <w:rsid w:val="008A091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alute.gov.it/portale/vaccinazioni/homeVaccinazioni.js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lute.gov.it/portale/vaccinazioni/homeVaccinazioni.js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RMIC833007@ISTRUZIONE.IT" TargetMode="External"/><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http://www.icgiannirodari.gov.it" TargetMode="External"/><Relationship Id="rId4" Type="http://schemas.openxmlformats.org/officeDocument/2006/relationships/hyperlink" Target="mailto:RMIC833007@PEC.ISTRUZIONE.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py\Desktop\nuova%20carta%20intestat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nuova carta intestata.dotx</Template>
  <TotalTime>54</TotalTime>
  <Pages>2</Pages>
  <Words>514</Words>
  <Characters>2932</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mapy</dc:creator>
  <cp:lastModifiedBy>caterina</cp:lastModifiedBy>
  <cp:revision>4</cp:revision>
  <dcterms:created xsi:type="dcterms:W3CDTF">2017-09-06T09:56:00Z</dcterms:created>
  <dcterms:modified xsi:type="dcterms:W3CDTF">2017-09-06T11:23:00Z</dcterms:modified>
</cp:coreProperties>
</file>